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C" w:rsidRDefault="00ED1DBF">
      <w:pPr>
        <w:pStyle w:val="2"/>
        <w:jc w:val="center"/>
      </w:pPr>
      <w:r>
        <w:rPr>
          <w:rFonts w:hint="eastAsia"/>
        </w:rPr>
        <w:t>维护企业与企业家合法权益维权律师团</w:t>
      </w:r>
    </w:p>
    <w:p w:rsidR="00D2728C" w:rsidRDefault="00ED1DBF">
      <w:pPr>
        <w:pStyle w:val="2"/>
        <w:jc w:val="center"/>
        <w:rPr>
          <w:rFonts w:ascii="仿宋" w:eastAsia="仿宋" w:hAnsi="仿宋" w:cs="仿宋"/>
          <w:b w:val="0"/>
          <w:bCs/>
          <w:sz w:val="30"/>
          <w:szCs w:val="30"/>
        </w:rPr>
      </w:pPr>
      <w:r>
        <w:rPr>
          <w:rFonts w:ascii="仿宋" w:eastAsia="仿宋" w:hAnsi="仿宋" w:cs="仿宋" w:hint="eastAsia"/>
          <w:b w:val="0"/>
          <w:bCs/>
          <w:sz w:val="30"/>
          <w:szCs w:val="30"/>
        </w:rPr>
        <w:t>特邀维权律师申请表</w:t>
      </w:r>
    </w:p>
    <w:tbl>
      <w:tblPr>
        <w:tblStyle w:val="a3"/>
        <w:tblW w:w="8482" w:type="dxa"/>
        <w:tblLayout w:type="fixed"/>
        <w:tblLook w:val="04A0"/>
      </w:tblPr>
      <w:tblGrid>
        <w:gridCol w:w="688"/>
        <w:gridCol w:w="58"/>
        <w:gridCol w:w="637"/>
        <w:gridCol w:w="1390"/>
        <w:gridCol w:w="144"/>
        <w:gridCol w:w="871"/>
        <w:gridCol w:w="628"/>
        <w:gridCol w:w="915"/>
        <w:gridCol w:w="601"/>
        <w:gridCol w:w="256"/>
        <w:gridCol w:w="704"/>
        <w:gridCol w:w="195"/>
        <w:gridCol w:w="226"/>
        <w:gridCol w:w="389"/>
        <w:gridCol w:w="780"/>
      </w:tblGrid>
      <w:tr w:rsidR="00D2728C">
        <w:trPr>
          <w:trHeight w:val="794"/>
        </w:trPr>
        <w:tc>
          <w:tcPr>
            <w:tcW w:w="746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1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43" w:type="dxa"/>
            <w:gridSpan w:val="2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4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94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法律职业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资格证号</w:t>
            </w:r>
          </w:p>
        </w:tc>
        <w:tc>
          <w:tcPr>
            <w:tcW w:w="240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561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78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94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律师执业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40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51" w:type="dxa"/>
            <w:gridSpan w:val="7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826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所在律师事务所名称</w:t>
            </w:r>
          </w:p>
        </w:tc>
        <w:tc>
          <w:tcPr>
            <w:tcW w:w="4549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2728C" w:rsidRDefault="00ED1DBF">
            <w:pPr>
              <w:widowControl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95" w:type="dxa"/>
            <w:gridSpan w:val="3"/>
            <w:vAlign w:val="center"/>
          </w:tcPr>
          <w:p w:rsidR="00D2728C" w:rsidRDefault="00D2728C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所在律师事务所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549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律所电话</w:t>
            </w:r>
          </w:p>
        </w:tc>
        <w:tc>
          <w:tcPr>
            <w:tcW w:w="139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社会职务</w:t>
            </w:r>
          </w:p>
        </w:tc>
        <w:tc>
          <w:tcPr>
            <w:tcW w:w="7099" w:type="dxa"/>
            <w:gridSpan w:val="12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0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6" w:type="dxa"/>
            <w:gridSpan w:val="2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其他专业</w:t>
            </w:r>
          </w:p>
        </w:tc>
        <w:tc>
          <w:tcPr>
            <w:tcW w:w="139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</w:p>
        </w:tc>
        <w:tc>
          <w:tcPr>
            <w:tcW w:w="240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516" w:type="dxa"/>
            <w:gridSpan w:val="2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其他证书</w:t>
            </w:r>
          </w:p>
        </w:tc>
        <w:tc>
          <w:tcPr>
            <w:tcW w:w="139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联系手机</w:t>
            </w:r>
          </w:p>
        </w:tc>
        <w:tc>
          <w:tcPr>
            <w:tcW w:w="240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51" w:type="dxa"/>
            <w:gridSpan w:val="7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 w:val="restart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90" w:type="dxa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415" w:type="dxa"/>
            <w:gridSpan w:val="6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在何地何部门工作</w:t>
            </w:r>
          </w:p>
        </w:tc>
        <w:tc>
          <w:tcPr>
            <w:tcW w:w="1125" w:type="dxa"/>
            <w:gridSpan w:val="3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69" w:type="dxa"/>
            <w:gridSpan w:val="2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Merge w:val="restart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37"/>
        </w:trPr>
        <w:tc>
          <w:tcPr>
            <w:tcW w:w="1383" w:type="dxa"/>
            <w:gridSpan w:val="3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1022"/>
        </w:trPr>
        <w:tc>
          <w:tcPr>
            <w:tcW w:w="2773" w:type="dxa"/>
            <w:gridSpan w:val="4"/>
            <w:tcBorders>
              <w:bottom w:val="single" w:sz="4" w:space="0" w:color="auto"/>
            </w:tcBorders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何时何地受过</w:t>
            </w: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何种奖励、处分</w:t>
            </w:r>
          </w:p>
        </w:tc>
        <w:tc>
          <w:tcPr>
            <w:tcW w:w="5709" w:type="dxa"/>
            <w:gridSpan w:val="11"/>
            <w:tcBorders>
              <w:bottom w:val="single" w:sz="4" w:space="0" w:color="auto"/>
            </w:tcBorders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965"/>
        </w:trPr>
        <w:tc>
          <w:tcPr>
            <w:tcW w:w="2773" w:type="dxa"/>
            <w:gridSpan w:val="4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为企业法律服务专业领域</w:t>
            </w:r>
          </w:p>
        </w:tc>
        <w:tc>
          <w:tcPr>
            <w:tcW w:w="5709" w:type="dxa"/>
            <w:gridSpan w:val="11"/>
            <w:vAlign w:val="center"/>
          </w:tcPr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665"/>
        </w:trPr>
        <w:tc>
          <w:tcPr>
            <w:tcW w:w="8482" w:type="dxa"/>
            <w:gridSpan w:val="15"/>
            <w:vAlign w:val="bottom"/>
          </w:tcPr>
          <w:p w:rsidR="00D2728C" w:rsidRDefault="00D2728C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申请人个人简介</w:t>
            </w:r>
          </w:p>
          <w:p w:rsidR="00D2728C" w:rsidRDefault="00D2728C" w:rsidP="00ED1DBF">
            <w:pPr>
              <w:spacing w:line="0" w:lineRule="atLeast"/>
              <w:ind w:right="420" w:firstLineChars="1950" w:firstLine="4095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5372"/>
        </w:trPr>
        <w:tc>
          <w:tcPr>
            <w:tcW w:w="8482" w:type="dxa"/>
            <w:gridSpan w:val="15"/>
            <w:vAlign w:val="bottom"/>
          </w:tcPr>
          <w:p w:rsidR="00D2728C" w:rsidRDefault="00D2728C">
            <w:pPr>
              <w:spacing w:line="0" w:lineRule="atLeast"/>
              <w:ind w:right="420"/>
              <w:rPr>
                <w:rFonts w:ascii="宋体" w:hAnsi="宋体"/>
                <w:szCs w:val="21"/>
              </w:rPr>
            </w:pPr>
          </w:p>
          <w:p w:rsidR="00D2728C" w:rsidRDefault="00D2728C">
            <w:pPr>
              <w:spacing w:line="0" w:lineRule="atLeast"/>
              <w:ind w:right="420"/>
              <w:rPr>
                <w:rFonts w:ascii="宋体" w:hAnsi="宋体"/>
                <w:szCs w:val="21"/>
              </w:rPr>
            </w:pPr>
          </w:p>
          <w:p w:rsidR="00D2728C" w:rsidRDefault="00D2728C">
            <w:pPr>
              <w:spacing w:line="0" w:lineRule="atLeast"/>
              <w:ind w:right="420"/>
              <w:rPr>
                <w:rFonts w:ascii="宋体" w:hAnsi="宋体"/>
                <w:szCs w:val="21"/>
              </w:rPr>
            </w:pPr>
          </w:p>
          <w:p w:rsidR="00D2728C" w:rsidRDefault="00D2728C">
            <w:pPr>
              <w:spacing w:line="0" w:lineRule="atLeast"/>
              <w:ind w:right="420"/>
              <w:rPr>
                <w:rFonts w:ascii="宋体" w:hAnsi="宋体"/>
                <w:szCs w:val="21"/>
              </w:rPr>
            </w:pPr>
          </w:p>
        </w:tc>
      </w:tr>
      <w:tr w:rsidR="00D2728C">
        <w:trPr>
          <w:trHeight w:val="711"/>
        </w:trPr>
        <w:tc>
          <w:tcPr>
            <w:tcW w:w="8482" w:type="dxa"/>
            <w:gridSpan w:val="15"/>
            <w:vAlign w:val="bottom"/>
          </w:tcPr>
          <w:p w:rsidR="00D2728C" w:rsidRDefault="00ED1DBF" w:rsidP="00ED1DBF">
            <w:pPr>
              <w:spacing w:beforeLines="50" w:afterLines="50" w:line="0" w:lineRule="atLeast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服务承诺：</w:t>
            </w:r>
          </w:p>
          <w:p w:rsidR="00D2728C" w:rsidRDefault="00D2728C" w:rsidP="00ED1DBF">
            <w:pPr>
              <w:spacing w:beforeLines="50" w:afterLines="50" w:line="0" w:lineRule="atLeast"/>
              <w:ind w:right="420"/>
              <w:rPr>
                <w:rFonts w:ascii="宋体" w:hAnsi="宋体"/>
                <w:szCs w:val="21"/>
              </w:rPr>
            </w:pPr>
          </w:p>
          <w:p w:rsidR="00D2728C" w:rsidRDefault="00D2728C" w:rsidP="00ED1DBF">
            <w:pPr>
              <w:spacing w:beforeLines="50" w:afterLines="50" w:line="0" w:lineRule="atLeast"/>
              <w:ind w:right="420"/>
              <w:rPr>
                <w:rFonts w:ascii="宋体" w:hAnsi="宋体"/>
                <w:szCs w:val="21"/>
              </w:rPr>
            </w:pPr>
          </w:p>
          <w:p w:rsidR="00D2728C" w:rsidRDefault="00ED1DBF" w:rsidP="00ED1DBF">
            <w:pPr>
              <w:spacing w:beforeLines="50" w:afterLines="50" w:line="0" w:lineRule="atLeast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本人签名：</w:t>
            </w:r>
          </w:p>
        </w:tc>
      </w:tr>
      <w:tr w:rsidR="00D2728C">
        <w:trPr>
          <w:trHeight w:val="3651"/>
        </w:trPr>
        <w:tc>
          <w:tcPr>
            <w:tcW w:w="688" w:type="dxa"/>
            <w:vAlign w:val="center"/>
          </w:tcPr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</w:t>
            </w:r>
          </w:p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D2728C" w:rsidRDefault="00D272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D2728C" w:rsidRDefault="00ED1D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794" w:type="dxa"/>
            <w:gridSpan w:val="14"/>
            <w:vAlign w:val="center"/>
          </w:tcPr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、此表由申请人按所列项目要求如实写</w:t>
            </w:r>
            <w:r>
              <w:rPr>
                <w:rFonts w:ascii="宋体" w:hAnsi="宋体" w:hint="eastAsia"/>
                <w:szCs w:val="21"/>
              </w:rPr>
              <w:t>。并附本人近期</w:t>
            </w:r>
            <w:r>
              <w:rPr>
                <w:rFonts w:ascii="宋体" w:hAnsi="宋体" w:hint="eastAsia"/>
                <w:szCs w:val="21"/>
              </w:rPr>
              <w:t>着律师袍或深色西装正面照片</w:t>
            </w:r>
            <w:r>
              <w:rPr>
                <w:rFonts w:ascii="宋体" w:hAnsi="宋体" w:hint="eastAsia"/>
                <w:szCs w:val="21"/>
              </w:rPr>
              <w:t>（不小于</w:t>
            </w:r>
            <w:r>
              <w:rPr>
                <w:rFonts w:ascii="宋体" w:hAnsi="宋体" w:hint="eastAsia"/>
                <w:szCs w:val="21"/>
              </w:rPr>
              <w:t>100K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并同时扫描律师执业证书（正页）发送至指定邮箱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、申请人简历要</w:t>
            </w:r>
            <w:r>
              <w:rPr>
                <w:rFonts w:ascii="宋体" w:hAnsi="宋体" w:hint="eastAsia"/>
                <w:szCs w:val="21"/>
              </w:rPr>
              <w:t>只填写与法律事务工件有关的经历</w:t>
            </w:r>
            <w:r>
              <w:rPr>
                <w:rFonts w:ascii="宋体" w:hAnsi="宋体" w:hint="eastAsia"/>
                <w:szCs w:val="21"/>
              </w:rPr>
              <w:t>，所有从事过的工作要按年代顺序如实填写。</w:t>
            </w:r>
            <w:r>
              <w:rPr>
                <w:rFonts w:ascii="宋体" w:hAnsi="宋体" w:hint="eastAsia"/>
                <w:szCs w:val="21"/>
              </w:rPr>
              <w:t>个人简介不超出</w:t>
            </w:r>
            <w:r>
              <w:rPr>
                <w:rFonts w:ascii="宋体" w:hAnsi="宋体" w:hint="eastAsia"/>
                <w:szCs w:val="21"/>
              </w:rPr>
              <w:t>6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字。</w:t>
            </w:r>
          </w:p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、服务承诺按照邀请函的要求填写，并加入申请人的个人承诺。</w:t>
            </w:r>
          </w:p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、如发现申请人提供虚假申报材料，谎报、伪造经历的，</w:t>
            </w:r>
            <w:r>
              <w:rPr>
                <w:rFonts w:ascii="宋体" w:hAnsi="宋体" w:hint="eastAsia"/>
                <w:szCs w:val="21"/>
              </w:rPr>
              <w:t>四川省企联维权工委可以取消特邀维权律师资格，且无需经过申请人同意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申请人填写本申请表，既表明维权四川省企联维权工委有权在相关的期刊、网站或者其他媒体（包括新媒体</w:t>
            </w:r>
            <w:r>
              <w:rPr>
                <w:rFonts w:ascii="宋体" w:hAnsi="宋体" w:hint="eastAsia"/>
                <w:szCs w:val="21"/>
              </w:rPr>
              <w:t>）登载以特邀维权律师名义登载申请人信息。</w:t>
            </w:r>
          </w:p>
          <w:p w:rsidR="00D2728C" w:rsidRDefault="00ED1DBF">
            <w:pPr>
              <w:spacing w:line="0" w:lineRule="atLeas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本表应下载后电子输入文字或者正楷填写，并由本人签名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电邮发送至邀请函指定邮箱。</w:t>
            </w:r>
          </w:p>
        </w:tc>
      </w:tr>
    </w:tbl>
    <w:p w:rsidR="00D2728C" w:rsidRDefault="00D2728C"/>
    <w:sectPr w:rsidR="00D2728C" w:rsidSect="00D2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F62DB7"/>
    <w:rsid w:val="00D2728C"/>
    <w:rsid w:val="00ED1DBF"/>
    <w:rsid w:val="34F62DB7"/>
    <w:rsid w:val="50BD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2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2728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2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2017-03-01T07:51:00Z</dcterms:created>
  <dcterms:modified xsi:type="dcterms:W3CDTF">2017-03-01T07:51:00Z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