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D" w:rsidRPr="009868EF" w:rsidRDefault="004B1E7D" w:rsidP="004B1E7D">
      <w:pPr>
        <w:spacing w:line="500" w:lineRule="exact"/>
        <w:ind w:firstLine="570"/>
        <w:rPr>
          <w:rFonts w:ascii="宋体" w:hAnsi="宋体"/>
          <w:b/>
          <w:color w:val="FF0000"/>
          <w:sz w:val="28"/>
          <w:szCs w:val="28"/>
        </w:rPr>
      </w:pPr>
      <w:r w:rsidRPr="009868EF">
        <w:rPr>
          <w:rFonts w:ascii="宋体" w:hAnsi="宋体" w:hint="eastAsia"/>
          <w:b/>
          <w:color w:val="FF0000"/>
          <w:sz w:val="28"/>
          <w:szCs w:val="28"/>
        </w:rPr>
        <w:t>一、企业培养和建设内部咨询师队伍的好处</w:t>
      </w:r>
    </w:p>
    <w:p w:rsidR="004B1E7D" w:rsidRPr="009868EF" w:rsidRDefault="004B1E7D" w:rsidP="004B1E7D">
      <w:pPr>
        <w:spacing w:line="500" w:lineRule="exact"/>
        <w:ind w:firstLine="570"/>
        <w:rPr>
          <w:rFonts w:ascii="宋体" w:hAnsi="宋体"/>
          <w:b/>
          <w:color w:val="FF0000"/>
          <w:sz w:val="28"/>
          <w:szCs w:val="28"/>
        </w:rPr>
      </w:pPr>
      <w:r w:rsidRPr="009868EF">
        <w:rPr>
          <w:rFonts w:ascii="宋体" w:hAnsi="宋体" w:hint="eastAsia"/>
          <w:sz w:val="28"/>
          <w:szCs w:val="28"/>
        </w:rPr>
        <w:t>最好的医生是自己！最熟悉企业、最合适做自己企业咨询的应该就是企业本身的管理人员。启动“企业内部咨询师”培育项目，让我们企业家和管理团队通过系统的管理咨询思维技能方法培训、针对性地实战演练，而后成为自己企业最好的医生，即便企业在接受外部咨询时也能更好配合与提升。</w:t>
      </w:r>
    </w:p>
    <w:p w:rsidR="004B1E7D" w:rsidRPr="009868EF" w:rsidRDefault="004B1E7D" w:rsidP="004B1E7D">
      <w:pPr>
        <w:spacing w:line="500" w:lineRule="exact"/>
        <w:ind w:firstLine="570"/>
        <w:rPr>
          <w:rFonts w:ascii="宋体" w:hAnsi="宋体"/>
          <w:b/>
          <w:color w:val="FF0000"/>
          <w:sz w:val="28"/>
          <w:szCs w:val="28"/>
        </w:rPr>
      </w:pPr>
      <w:r w:rsidRPr="009868EF">
        <w:rPr>
          <w:rFonts w:ascii="宋体" w:hAnsi="宋体" w:hint="eastAsia"/>
          <w:b/>
          <w:color w:val="FF0000"/>
          <w:sz w:val="28"/>
          <w:szCs w:val="28"/>
        </w:rPr>
        <w:t>二、国际注册管理咨询师（CMC）认证的权威性</w:t>
      </w:r>
    </w:p>
    <w:p w:rsidR="004B1E7D" w:rsidRPr="009868EF" w:rsidRDefault="004B1E7D" w:rsidP="004B1E7D">
      <w:pPr>
        <w:spacing w:line="500" w:lineRule="exact"/>
        <w:ind w:firstLine="570"/>
        <w:rPr>
          <w:rFonts w:ascii="宋体" w:hAnsi="宋体"/>
          <w:sz w:val="28"/>
          <w:szCs w:val="28"/>
        </w:rPr>
      </w:pPr>
      <w:r w:rsidRPr="009868EF">
        <w:rPr>
          <w:rFonts w:ascii="宋体" w:hAnsi="宋体" w:hint="eastAsia"/>
          <w:sz w:val="28"/>
          <w:szCs w:val="28"/>
        </w:rPr>
        <w:t>在全球52个成员国通用,最高荣誉、最高级别、权威认证。其管理机构国际管理咨询协会理事会（ICMCI）被联合国经济和社会理事会（ECOSOC）批准为具有特别咨询身份的非政府组织。中国企业联合会是中国大陆国际注册管理咨询师（CMC）认证培训的唯一官方机构（ICMCI成员），四川地区相关组织工作由四川省企业联合会负责。</w:t>
      </w:r>
    </w:p>
    <w:p w:rsidR="009868EF" w:rsidRPr="009868EF" w:rsidRDefault="004B1E7D" w:rsidP="004B1E7D">
      <w:pPr>
        <w:spacing w:line="500" w:lineRule="exact"/>
        <w:ind w:firstLine="570"/>
        <w:rPr>
          <w:rFonts w:ascii="宋体" w:hAnsi="宋体" w:hint="eastAsia"/>
          <w:sz w:val="28"/>
          <w:szCs w:val="28"/>
        </w:rPr>
      </w:pPr>
      <w:r w:rsidRPr="009868EF">
        <w:rPr>
          <w:rFonts w:ascii="宋体" w:hAnsi="宋体" w:hint="eastAsia"/>
          <w:b/>
          <w:sz w:val="28"/>
          <w:szCs w:val="28"/>
          <w:u w:val="single"/>
        </w:rPr>
        <w:t>我国管理咨询师的等级分为国家初级、中级、高级三个等级的国家标准及国际标准（CMC）（原国家人事部2005[71]号文），被称为“三级两标”，四川省企业联合会是“三级两标”四川地区唯一管理机构。</w:t>
      </w:r>
    </w:p>
    <w:p w:rsidR="004B1E7D" w:rsidRPr="009868EF" w:rsidRDefault="004B1E7D" w:rsidP="004B1E7D">
      <w:pPr>
        <w:spacing w:line="500" w:lineRule="exact"/>
        <w:ind w:firstLine="570"/>
        <w:rPr>
          <w:rFonts w:ascii="宋体" w:hAnsi="宋体"/>
          <w:b/>
          <w:color w:val="FF0000"/>
          <w:sz w:val="28"/>
          <w:szCs w:val="28"/>
        </w:rPr>
      </w:pPr>
      <w:r w:rsidRPr="009868EF">
        <w:rPr>
          <w:rFonts w:ascii="宋体" w:hAnsi="宋体" w:hint="eastAsia"/>
          <w:b/>
          <w:color w:val="FF0000"/>
          <w:sz w:val="28"/>
          <w:szCs w:val="28"/>
        </w:rPr>
        <w:t>三、国际注册管理咨询师（CMC）申报条件</w:t>
      </w:r>
    </w:p>
    <w:p w:rsidR="004B1E7D" w:rsidRPr="009868EF" w:rsidRDefault="004B1E7D" w:rsidP="004B1E7D">
      <w:pPr>
        <w:spacing w:line="500" w:lineRule="exact"/>
        <w:ind w:firstLine="570"/>
        <w:rPr>
          <w:rFonts w:ascii="宋体" w:hAnsi="宋体"/>
          <w:sz w:val="28"/>
          <w:szCs w:val="28"/>
        </w:rPr>
      </w:pPr>
      <w:r w:rsidRPr="009868EF">
        <w:rPr>
          <w:rFonts w:ascii="宋体" w:hAnsi="宋体" w:hint="eastAsia"/>
          <w:sz w:val="28"/>
          <w:szCs w:val="28"/>
        </w:rPr>
        <w:t>三类人员可以申报：咨询与培训行业从业人员、企业管理中高层人员、科研院所从事教学与研究者。欧美企业家崇尚职业经理人与咨询师双证注册，因为企业管理</w:t>
      </w:r>
      <w:proofErr w:type="gramStart"/>
      <w:r w:rsidRPr="009868EF">
        <w:rPr>
          <w:rFonts w:ascii="宋体" w:hAnsi="宋体" w:hint="eastAsia"/>
          <w:sz w:val="28"/>
          <w:szCs w:val="28"/>
        </w:rPr>
        <w:t>者值入咨询</w:t>
      </w:r>
      <w:proofErr w:type="gramEnd"/>
      <w:r w:rsidRPr="009868EF">
        <w:rPr>
          <w:rFonts w:ascii="宋体" w:hAnsi="宋体" w:hint="eastAsia"/>
          <w:sz w:val="28"/>
          <w:szCs w:val="28"/>
        </w:rPr>
        <w:t>思维方法工具对企业经营发展和个人成长拥有极大优势。</w:t>
      </w:r>
    </w:p>
    <w:p w:rsidR="004B1E7D" w:rsidRPr="009868EF" w:rsidRDefault="004B1E7D" w:rsidP="004B1E7D">
      <w:pPr>
        <w:spacing w:line="500" w:lineRule="exact"/>
        <w:ind w:firstLine="570"/>
        <w:rPr>
          <w:rFonts w:ascii="宋体" w:hAnsi="宋体"/>
          <w:b/>
          <w:color w:val="FF0000"/>
          <w:sz w:val="28"/>
          <w:szCs w:val="28"/>
        </w:rPr>
      </w:pPr>
      <w:r w:rsidRPr="009868EF">
        <w:rPr>
          <w:rFonts w:ascii="宋体" w:hAnsi="宋体" w:hint="eastAsia"/>
          <w:b/>
          <w:color w:val="FF0000"/>
          <w:sz w:val="28"/>
          <w:szCs w:val="28"/>
        </w:rPr>
        <w:t>四、国际注册管理咨询师（CMC）报名、认证培训流程</w:t>
      </w:r>
    </w:p>
    <w:p w:rsidR="004B1E7D" w:rsidRPr="009868EF" w:rsidRDefault="004B1E7D" w:rsidP="004B1E7D">
      <w:pPr>
        <w:spacing w:line="500" w:lineRule="exact"/>
        <w:ind w:firstLine="570"/>
        <w:rPr>
          <w:rFonts w:ascii="宋体" w:hAnsi="宋体"/>
          <w:sz w:val="28"/>
          <w:szCs w:val="28"/>
        </w:rPr>
      </w:pPr>
      <w:r w:rsidRPr="009868EF">
        <w:rPr>
          <w:rFonts w:ascii="宋体" w:hAnsi="宋体" w:hint="eastAsia"/>
          <w:sz w:val="28"/>
          <w:szCs w:val="28"/>
        </w:rPr>
        <w:t>1、电话咨询028-85184861，索取CMC文件和CMCR申请表（报名表），按要求填写申请表提交省企</w:t>
      </w:r>
      <w:proofErr w:type="gramStart"/>
      <w:r w:rsidRPr="009868EF">
        <w:rPr>
          <w:rFonts w:ascii="宋体" w:hAnsi="宋体" w:hint="eastAsia"/>
          <w:sz w:val="28"/>
          <w:szCs w:val="28"/>
        </w:rPr>
        <w:t>联咨询</w:t>
      </w:r>
      <w:proofErr w:type="gramEnd"/>
      <w:r w:rsidRPr="009868EF">
        <w:rPr>
          <w:rFonts w:ascii="宋体" w:hAnsi="宋体" w:hint="eastAsia"/>
          <w:sz w:val="28"/>
          <w:szCs w:val="28"/>
        </w:rPr>
        <w:t>部（省企联企业咨询委员会）初审；</w:t>
      </w:r>
    </w:p>
    <w:p w:rsidR="004B1E7D" w:rsidRPr="009868EF" w:rsidRDefault="004B1E7D" w:rsidP="004B1E7D">
      <w:pPr>
        <w:spacing w:line="500" w:lineRule="exact"/>
        <w:ind w:firstLine="570"/>
        <w:rPr>
          <w:rFonts w:ascii="宋体" w:hAnsi="宋体"/>
          <w:sz w:val="28"/>
          <w:szCs w:val="28"/>
        </w:rPr>
      </w:pPr>
      <w:r w:rsidRPr="009868EF">
        <w:rPr>
          <w:rFonts w:ascii="宋体" w:hAnsi="宋体" w:hint="eastAsia"/>
          <w:sz w:val="28"/>
          <w:szCs w:val="28"/>
        </w:rPr>
        <w:t>2、七个工作日内回复初审结果；</w:t>
      </w:r>
    </w:p>
    <w:p w:rsidR="004B1E7D" w:rsidRPr="009868EF" w:rsidRDefault="004B1E7D" w:rsidP="004B1E7D">
      <w:pPr>
        <w:spacing w:line="500" w:lineRule="exact"/>
        <w:ind w:firstLine="570"/>
        <w:rPr>
          <w:rFonts w:ascii="宋体" w:hAnsi="宋体"/>
          <w:sz w:val="28"/>
          <w:szCs w:val="28"/>
        </w:rPr>
      </w:pPr>
      <w:r w:rsidRPr="009868EF">
        <w:rPr>
          <w:rFonts w:ascii="宋体" w:hAnsi="宋体" w:hint="eastAsia"/>
          <w:sz w:val="28"/>
          <w:szCs w:val="28"/>
        </w:rPr>
        <w:t>3、</w:t>
      </w:r>
      <w:r w:rsidR="00703BD2" w:rsidRPr="009868EF">
        <w:rPr>
          <w:rFonts w:ascii="宋体" w:hAnsi="宋体" w:hint="eastAsia"/>
          <w:sz w:val="28"/>
          <w:szCs w:val="28"/>
        </w:rPr>
        <w:t>四川地区</w:t>
      </w:r>
      <w:r w:rsidRPr="009868EF">
        <w:rPr>
          <w:rFonts w:ascii="宋体" w:hAnsi="宋体" w:hint="eastAsia"/>
          <w:sz w:val="28"/>
          <w:szCs w:val="28"/>
        </w:rPr>
        <w:t>CMC认证培训与考核时间和地点</w:t>
      </w:r>
      <w:r w:rsidR="00703BD2" w:rsidRPr="009868EF">
        <w:rPr>
          <w:rFonts w:ascii="宋体" w:hAnsi="宋体" w:hint="eastAsia"/>
          <w:sz w:val="28"/>
          <w:szCs w:val="28"/>
        </w:rPr>
        <w:t>由</w:t>
      </w:r>
      <w:r w:rsidRPr="009868EF">
        <w:rPr>
          <w:rFonts w:ascii="宋体" w:hAnsi="宋体" w:hint="eastAsia"/>
          <w:sz w:val="28"/>
          <w:szCs w:val="28"/>
        </w:rPr>
        <w:t>国际管理咨询协会理事会、中国企业联合会管理咨询委员的统一安排</w:t>
      </w:r>
      <w:r w:rsidR="00703BD2" w:rsidRPr="009868EF">
        <w:rPr>
          <w:rFonts w:ascii="宋体" w:hAnsi="宋体" w:hint="eastAsia"/>
          <w:sz w:val="28"/>
          <w:szCs w:val="28"/>
        </w:rPr>
        <w:t>。每班限招30人，额满截止报名。</w:t>
      </w:r>
    </w:p>
    <w:p w:rsidR="004B1E7D" w:rsidRPr="009868EF" w:rsidRDefault="004B1E7D" w:rsidP="004B1E7D">
      <w:pPr>
        <w:spacing w:line="500" w:lineRule="exact"/>
        <w:ind w:firstLine="570"/>
        <w:rPr>
          <w:rFonts w:ascii="宋体" w:hAnsi="宋体"/>
          <w:sz w:val="28"/>
          <w:szCs w:val="28"/>
        </w:rPr>
      </w:pPr>
      <w:r w:rsidRPr="009868EF">
        <w:rPr>
          <w:rFonts w:ascii="宋体" w:hAnsi="宋体" w:hint="eastAsia"/>
          <w:sz w:val="28"/>
          <w:szCs w:val="28"/>
        </w:rPr>
        <w:t>4、按照国际通行做法，培训与考核同期举行。如考核没通过保留两年的考试资格，</w:t>
      </w:r>
      <w:r w:rsidRPr="009868EF">
        <w:rPr>
          <w:rFonts w:ascii="宋体" w:hAnsi="宋体" w:hint="eastAsia"/>
          <w:b/>
          <w:color w:val="FF0000"/>
          <w:sz w:val="28"/>
          <w:szCs w:val="28"/>
          <w:u w:val="single"/>
        </w:rPr>
        <w:t>通过认证者享受永久知识与能力提升服务</w:t>
      </w:r>
      <w:r w:rsidRPr="009868EF">
        <w:rPr>
          <w:rFonts w:ascii="宋体" w:hAnsi="宋体" w:hint="eastAsia"/>
          <w:b/>
          <w:sz w:val="28"/>
          <w:szCs w:val="28"/>
          <w:u w:val="single"/>
        </w:rPr>
        <w:t>。</w:t>
      </w:r>
    </w:p>
    <w:p w:rsidR="00BD588E" w:rsidRPr="009868EF" w:rsidRDefault="004B1E7D" w:rsidP="00703BD2">
      <w:pPr>
        <w:spacing w:line="500" w:lineRule="exact"/>
        <w:ind w:firstLine="570"/>
        <w:rPr>
          <w:rFonts w:ascii="宋体" w:hAnsi="宋体"/>
          <w:sz w:val="28"/>
          <w:szCs w:val="28"/>
        </w:rPr>
      </w:pPr>
      <w:r w:rsidRPr="009868EF">
        <w:rPr>
          <w:rFonts w:ascii="宋体" w:hAnsi="宋体" w:hint="eastAsia"/>
          <w:sz w:val="28"/>
          <w:szCs w:val="28"/>
        </w:rPr>
        <w:t>欢迎意向者来电咨询</w:t>
      </w:r>
      <w:r w:rsidRPr="009868EF">
        <w:rPr>
          <w:rFonts w:ascii="宋体" w:hAnsi="宋体" w:hint="eastAsia"/>
          <w:b/>
          <w:sz w:val="28"/>
          <w:szCs w:val="28"/>
          <w:u w:val="single"/>
        </w:rPr>
        <w:t>电话/传真：028-85184861、</w:t>
      </w:r>
      <w:r w:rsidR="00BD588E" w:rsidRPr="009868EF">
        <w:rPr>
          <w:rFonts w:ascii="宋体" w:hAnsi="宋体" w:hint="eastAsia"/>
          <w:b/>
          <w:sz w:val="28"/>
          <w:szCs w:val="28"/>
          <w:u w:val="single"/>
        </w:rPr>
        <w:t xml:space="preserve">18981848118 </w:t>
      </w:r>
      <w:r w:rsidRPr="009868EF">
        <w:rPr>
          <w:rFonts w:ascii="宋体" w:hAnsi="宋体" w:hint="eastAsia"/>
          <w:b/>
          <w:sz w:val="28"/>
          <w:szCs w:val="28"/>
          <w:u w:val="single"/>
        </w:rPr>
        <w:t xml:space="preserve"> </w:t>
      </w:r>
    </w:p>
    <w:p w:rsidR="004B1E7D" w:rsidRPr="009868EF" w:rsidRDefault="004B1E7D" w:rsidP="004B1E7D">
      <w:pPr>
        <w:spacing w:line="500" w:lineRule="exact"/>
        <w:ind w:leftChars="250" w:left="525"/>
        <w:rPr>
          <w:rFonts w:ascii="宋体" w:hAnsi="宋体"/>
          <w:b/>
          <w:sz w:val="28"/>
          <w:szCs w:val="28"/>
          <w:u w:val="single"/>
        </w:rPr>
      </w:pPr>
      <w:r w:rsidRPr="009868EF">
        <w:rPr>
          <w:rFonts w:ascii="宋体" w:hAnsi="宋体" w:hint="eastAsia"/>
          <w:b/>
          <w:sz w:val="28"/>
          <w:szCs w:val="28"/>
          <w:u w:val="single"/>
        </w:rPr>
        <w:t>联系人：</w:t>
      </w:r>
      <w:proofErr w:type="gramStart"/>
      <w:r w:rsidR="00BD588E" w:rsidRPr="009868EF">
        <w:rPr>
          <w:rFonts w:ascii="宋体" w:hAnsi="宋体" w:hint="eastAsia"/>
          <w:b/>
          <w:sz w:val="28"/>
          <w:szCs w:val="28"/>
          <w:u w:val="single"/>
        </w:rPr>
        <w:t>寇</w:t>
      </w:r>
      <w:proofErr w:type="gramEnd"/>
      <w:r w:rsidR="00BD588E" w:rsidRPr="009868EF">
        <w:rPr>
          <w:rFonts w:ascii="宋体" w:hAnsi="宋体" w:hint="eastAsia"/>
          <w:b/>
          <w:sz w:val="28"/>
          <w:szCs w:val="28"/>
          <w:u w:val="single"/>
        </w:rPr>
        <w:t>老师、伍老师、</w:t>
      </w:r>
      <w:r w:rsidRPr="009868EF">
        <w:rPr>
          <w:rFonts w:ascii="宋体" w:hAnsi="宋体" w:hint="eastAsia"/>
          <w:b/>
          <w:sz w:val="28"/>
          <w:szCs w:val="28"/>
          <w:u w:val="single"/>
        </w:rPr>
        <w:t>舒</w:t>
      </w:r>
      <w:r w:rsidR="00703BD2" w:rsidRPr="009868EF">
        <w:rPr>
          <w:rFonts w:ascii="宋体" w:hAnsi="宋体" w:hint="eastAsia"/>
          <w:b/>
          <w:sz w:val="28"/>
          <w:szCs w:val="28"/>
          <w:u w:val="single"/>
        </w:rPr>
        <w:t>老师</w:t>
      </w:r>
    </w:p>
    <w:p w:rsidR="00C75D65" w:rsidRPr="009868EF" w:rsidRDefault="004B1E7D" w:rsidP="00703BD2">
      <w:pPr>
        <w:spacing w:line="500" w:lineRule="exact"/>
        <w:ind w:leftChars="250" w:left="525"/>
        <w:rPr>
          <w:rFonts w:ascii="宋体" w:hAnsi="宋体"/>
          <w:sz w:val="28"/>
          <w:szCs w:val="28"/>
        </w:rPr>
      </w:pPr>
      <w:r w:rsidRPr="009868EF">
        <w:rPr>
          <w:rFonts w:ascii="宋体" w:hAnsi="宋体" w:hint="eastAsia"/>
          <w:sz w:val="28"/>
          <w:szCs w:val="28"/>
        </w:rPr>
        <w:t>办公地址：成都市紫荆西路38号商务楼5楼</w:t>
      </w:r>
      <w:r w:rsidR="00703BD2" w:rsidRPr="009868EF">
        <w:rPr>
          <w:rFonts w:ascii="宋体" w:hAnsi="宋体" w:hint="eastAsia"/>
          <w:sz w:val="28"/>
          <w:szCs w:val="28"/>
        </w:rPr>
        <w:t>503室（省企</w:t>
      </w:r>
      <w:proofErr w:type="gramStart"/>
      <w:r w:rsidR="00703BD2" w:rsidRPr="009868EF">
        <w:rPr>
          <w:rFonts w:ascii="宋体" w:hAnsi="宋体" w:hint="eastAsia"/>
          <w:sz w:val="28"/>
          <w:szCs w:val="28"/>
        </w:rPr>
        <w:t>联咨询</w:t>
      </w:r>
      <w:proofErr w:type="gramEnd"/>
      <w:r w:rsidR="00703BD2" w:rsidRPr="009868EF">
        <w:rPr>
          <w:rFonts w:ascii="宋体" w:hAnsi="宋体" w:hint="eastAsia"/>
          <w:sz w:val="28"/>
          <w:szCs w:val="28"/>
        </w:rPr>
        <w:t>培训中心）</w:t>
      </w:r>
    </w:p>
    <w:sectPr w:rsidR="00C75D65" w:rsidRPr="009868EF" w:rsidSect="004B1E7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90A" w:rsidRDefault="00B2490A" w:rsidP="00FB5B23">
      <w:r>
        <w:separator/>
      </w:r>
    </w:p>
  </w:endnote>
  <w:endnote w:type="continuationSeparator" w:id="0">
    <w:p w:rsidR="00B2490A" w:rsidRDefault="00B2490A" w:rsidP="00FB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90A" w:rsidRDefault="00B2490A" w:rsidP="00FB5B23">
      <w:r>
        <w:separator/>
      </w:r>
    </w:p>
  </w:footnote>
  <w:footnote w:type="continuationSeparator" w:id="0">
    <w:p w:rsidR="00B2490A" w:rsidRDefault="00B2490A" w:rsidP="00FB5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B23"/>
    <w:rsid w:val="00036123"/>
    <w:rsid w:val="00042008"/>
    <w:rsid w:val="000630F3"/>
    <w:rsid w:val="00082062"/>
    <w:rsid w:val="000E79ED"/>
    <w:rsid w:val="000F4809"/>
    <w:rsid w:val="001F3288"/>
    <w:rsid w:val="001F5305"/>
    <w:rsid w:val="00225310"/>
    <w:rsid w:val="002D786C"/>
    <w:rsid w:val="003306C1"/>
    <w:rsid w:val="004273D7"/>
    <w:rsid w:val="004B1E7D"/>
    <w:rsid w:val="004B4D54"/>
    <w:rsid w:val="005040B5"/>
    <w:rsid w:val="00651816"/>
    <w:rsid w:val="00703BD2"/>
    <w:rsid w:val="00782F1B"/>
    <w:rsid w:val="00804711"/>
    <w:rsid w:val="00834775"/>
    <w:rsid w:val="0086134A"/>
    <w:rsid w:val="008C5803"/>
    <w:rsid w:val="008D5E07"/>
    <w:rsid w:val="009729B4"/>
    <w:rsid w:val="009868EF"/>
    <w:rsid w:val="009C6233"/>
    <w:rsid w:val="00A56D9D"/>
    <w:rsid w:val="00A71DC7"/>
    <w:rsid w:val="00A91C4A"/>
    <w:rsid w:val="00B038D5"/>
    <w:rsid w:val="00B03BE5"/>
    <w:rsid w:val="00B128A5"/>
    <w:rsid w:val="00B2490A"/>
    <w:rsid w:val="00B663CE"/>
    <w:rsid w:val="00BD588E"/>
    <w:rsid w:val="00BE7F19"/>
    <w:rsid w:val="00C6314A"/>
    <w:rsid w:val="00C74A87"/>
    <w:rsid w:val="00C96172"/>
    <w:rsid w:val="00CA68E6"/>
    <w:rsid w:val="00D90975"/>
    <w:rsid w:val="00E56A3C"/>
    <w:rsid w:val="00F22644"/>
    <w:rsid w:val="00F263CA"/>
    <w:rsid w:val="00FB5B23"/>
    <w:rsid w:val="00FD4E6E"/>
    <w:rsid w:val="00FE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4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28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B2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B5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B5B23"/>
  </w:style>
  <w:style w:type="character" w:customStyle="1" w:styleId="1Char">
    <w:name w:val="标题 1 Char"/>
    <w:basedOn w:val="a0"/>
    <w:link w:val="1"/>
    <w:uiPriority w:val="9"/>
    <w:rsid w:val="00B128A5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B128A5"/>
    <w:rPr>
      <w:color w:val="0000FF"/>
      <w:u w:val="single"/>
    </w:rPr>
  </w:style>
  <w:style w:type="character" w:styleId="a7">
    <w:name w:val="Strong"/>
    <w:basedOn w:val="a0"/>
    <w:uiPriority w:val="22"/>
    <w:qFormat/>
    <w:rsid w:val="00B128A5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729B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729B4"/>
    <w:rPr>
      <w:sz w:val="18"/>
      <w:szCs w:val="18"/>
    </w:rPr>
  </w:style>
  <w:style w:type="paragraph" w:styleId="a9">
    <w:name w:val="Date"/>
    <w:basedOn w:val="a"/>
    <w:next w:val="a"/>
    <w:link w:val="Char2"/>
    <w:rsid w:val="00BE7F19"/>
    <w:pPr>
      <w:ind w:leftChars="2500" w:left="10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2">
    <w:name w:val="日期 Char"/>
    <w:basedOn w:val="a0"/>
    <w:link w:val="a9"/>
    <w:rsid w:val="00BE7F19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132</Words>
  <Characters>754</Characters>
  <Application>Microsoft Office Word</Application>
  <DocSecurity>0</DocSecurity>
  <Lines>6</Lines>
  <Paragraphs>1</Paragraphs>
  <ScaleCrop>false</ScaleCrop>
  <Company>　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cp:lastPrinted>2017-02-08T01:18:00Z</cp:lastPrinted>
  <dcterms:created xsi:type="dcterms:W3CDTF">2015-07-02T07:35:00Z</dcterms:created>
  <dcterms:modified xsi:type="dcterms:W3CDTF">2017-02-14T02:37:00Z</dcterms:modified>
</cp:coreProperties>
</file>